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1C1" w:rsidRPr="005911ED" w:rsidRDefault="004561C1" w:rsidP="004561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bookmarkStart w:id="0" w:name="A8"/>
      <w:r w:rsidRPr="005911E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ANEXA 8</w:t>
      </w:r>
      <w:bookmarkEnd w:id="0"/>
      <w:r w:rsidRPr="005911E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la </w:t>
      </w:r>
      <w:proofErr w:type="spellStart"/>
      <w:r w:rsidRPr="005911E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normele</w:t>
      </w:r>
      <w:proofErr w:type="spellEnd"/>
      <w:r w:rsidRPr="005911E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5911E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metodologice</w:t>
      </w:r>
      <w:proofErr w:type="spellEnd"/>
    </w:p>
    <w:p w:rsidR="004561C1" w:rsidRDefault="004561C1" w:rsidP="00456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    </w:t>
      </w:r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</w:p>
    <w:p w:rsidR="004561C1" w:rsidRDefault="004561C1" w:rsidP="00456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4561C1" w:rsidRDefault="004561C1" w:rsidP="00456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 </w:t>
      </w:r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 </w:t>
      </w:r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591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 </w:t>
      </w:r>
      <w:r w:rsidRPr="00591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 </w:t>
      </w:r>
      <w:r w:rsidRPr="00591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ANGAJAMENT DE PLATĂ</w:t>
      </w:r>
    </w:p>
    <w:p w:rsidR="004561C1" w:rsidRDefault="004561C1" w:rsidP="004561C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 </w:t>
      </w:r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 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Subsemnatul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/a</w:t>
      </w:r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…………..</w:t>
      </w:r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........................................................................., cu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domiciliul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în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...................................................................................</w:t>
      </w:r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..........,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judeţul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............</w:t>
      </w:r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..........,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având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CNP .................................,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posesor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/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posesoare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al/a C.I.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seria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gram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.....</w:t>
      </w:r>
      <w:proofErr w:type="gram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nr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................,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solicitant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/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beneficiar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venit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minim de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incluziune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declar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prin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prezenta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că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în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situaţia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în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care am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încasat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în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mod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necuvenit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beneficii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asistenţă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socială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şi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s-a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dispus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recuperarea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acestora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prin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dispoziţie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primarului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/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decizie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directorului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executiv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al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agenţiei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teritoriale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pentru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plăţi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şi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inspecţie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socială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îmi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iau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angajamentul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a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plăti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aceste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sume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prin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 </w:t>
      </w:r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 </w:t>
      </w:r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]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restituire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prin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reţineri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lunare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din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drepturile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cuvenite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şi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din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alte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beneficii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asistenţă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socială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acordate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plătitorul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beneficiului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pentru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care s-a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constituit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debitul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până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la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achitarea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integrală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sumei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care am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beneficiat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necuvenit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;</w:t>
      </w:r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 </w:t>
      </w:r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 </w:t>
      </w:r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[ ]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restituire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voluntară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din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următoarele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categorii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venituri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pe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care le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obţin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 </w:t>
      </w:r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venituri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din…..................................................................................................................</w:t>
      </w:r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..;</w:t>
      </w:r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5911ED">
        <w:rPr>
          <w:rFonts w:ascii="Times New Roman" w:eastAsia="Times New Roman" w:hAnsi="Times New Roman" w:cs="Times New Roman"/>
          <w:sz w:val="24"/>
          <w:szCs w:val="24"/>
          <w:lang w:eastAsia="en-GB"/>
        </w:rPr>
        <w:t> </w:t>
      </w:r>
      <w:r w:rsidRPr="005911ED">
        <w:rPr>
          <w:rFonts w:ascii="Times New Roman" w:eastAsia="Times New Roman" w:hAnsi="Times New Roman" w:cs="Times New Roman"/>
          <w:sz w:val="24"/>
          <w:szCs w:val="24"/>
          <w:lang w:eastAsia="en-GB"/>
        </w:rPr>
        <w:t> 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venituri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din...…………………………………………………………………….............;</w:t>
      </w:r>
      <w:r w:rsidRPr="005911E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5911ED">
        <w:rPr>
          <w:rFonts w:ascii="Times New Roman" w:eastAsia="Times New Roman" w:hAnsi="Times New Roman" w:cs="Times New Roman"/>
          <w:sz w:val="24"/>
          <w:szCs w:val="24"/>
          <w:lang w:eastAsia="en-GB"/>
        </w:rPr>
        <w:t> </w:t>
      </w:r>
      <w:r w:rsidRPr="005911ED">
        <w:rPr>
          <w:rFonts w:ascii="Times New Roman" w:eastAsia="Times New Roman" w:hAnsi="Times New Roman" w:cs="Times New Roman"/>
          <w:sz w:val="24"/>
          <w:szCs w:val="24"/>
          <w:lang w:eastAsia="en-GB"/>
        </w:rPr>
        <w:t> </w:t>
      </w:r>
      <w:proofErr w:type="spellStart"/>
      <w:r w:rsidRPr="005911ED">
        <w:rPr>
          <w:rFonts w:ascii="Times New Roman" w:eastAsia="Times New Roman" w:hAnsi="Times New Roman" w:cs="Times New Roman"/>
          <w:sz w:val="24"/>
          <w:szCs w:val="24"/>
          <w:lang w:eastAsia="en-GB"/>
        </w:rPr>
        <w:t>Prezentul</w:t>
      </w:r>
      <w:proofErr w:type="spellEnd"/>
      <w:r w:rsidRPr="005911E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911ED">
        <w:rPr>
          <w:rFonts w:ascii="Times New Roman" w:eastAsia="Times New Roman" w:hAnsi="Times New Roman" w:cs="Times New Roman"/>
          <w:sz w:val="24"/>
          <w:szCs w:val="24"/>
          <w:lang w:eastAsia="en-GB"/>
        </w:rPr>
        <w:t>angajament</w:t>
      </w:r>
      <w:proofErr w:type="spellEnd"/>
      <w:r w:rsidRPr="005911E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l-am </w:t>
      </w:r>
      <w:proofErr w:type="spellStart"/>
      <w:r w:rsidRPr="005911ED">
        <w:rPr>
          <w:rFonts w:ascii="Times New Roman" w:eastAsia="Times New Roman" w:hAnsi="Times New Roman" w:cs="Times New Roman"/>
          <w:sz w:val="24"/>
          <w:szCs w:val="24"/>
          <w:lang w:eastAsia="en-GB"/>
        </w:rPr>
        <w:t>luat</w:t>
      </w:r>
      <w:proofErr w:type="spellEnd"/>
      <w:r w:rsidRPr="005911E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911ED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5911E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911ED">
        <w:rPr>
          <w:rFonts w:ascii="Times New Roman" w:eastAsia="Times New Roman" w:hAnsi="Times New Roman" w:cs="Times New Roman"/>
          <w:sz w:val="24"/>
          <w:szCs w:val="24"/>
          <w:lang w:eastAsia="en-GB"/>
        </w:rPr>
        <w:t>conformitate</w:t>
      </w:r>
      <w:proofErr w:type="spellEnd"/>
      <w:r w:rsidRPr="005911E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cu </w:t>
      </w:r>
      <w:hyperlink r:id="rId4" w:tgtFrame="_top" w:history="1">
        <w:r w:rsidRPr="005911ED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 xml:space="preserve">art. 29 </w:t>
        </w:r>
        <w:proofErr w:type="spellStart"/>
        <w:r w:rsidRPr="005911ED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alin</w:t>
        </w:r>
        <w:proofErr w:type="spellEnd"/>
        <w:r w:rsidRPr="005911ED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. (1)</w:t>
        </w:r>
      </w:hyperlink>
      <w:r w:rsidRPr="005911ED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 w:rsidRPr="005911ED">
        <w:rPr>
          <w:rFonts w:ascii="Times New Roman" w:eastAsia="Times New Roman" w:hAnsi="Times New Roman" w:cs="Times New Roman"/>
          <w:sz w:val="24"/>
          <w:szCs w:val="24"/>
          <w:lang w:eastAsia="en-GB"/>
        </w:rPr>
        <w:t>şi</w:t>
      </w:r>
      <w:proofErr w:type="spellEnd"/>
      <w:r w:rsidRPr="005911ED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hyperlink r:id="rId5" w:tgtFrame="_top" w:history="1">
        <w:r w:rsidRPr="005911ED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 xml:space="preserve">(5) din </w:t>
        </w:r>
        <w:proofErr w:type="spellStart"/>
        <w:r w:rsidRPr="005911ED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Legea</w:t>
        </w:r>
        <w:proofErr w:type="spellEnd"/>
        <w:r w:rsidRPr="005911ED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 xml:space="preserve"> </w:t>
        </w:r>
        <w:proofErr w:type="spellStart"/>
        <w:r w:rsidRPr="005911ED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nr</w:t>
        </w:r>
        <w:proofErr w:type="spellEnd"/>
        <w:r w:rsidRPr="005911ED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. 196/2016</w:t>
        </w:r>
      </w:hyperlink>
      <w:r w:rsidRPr="005911ED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 w:rsidRPr="005911ED">
        <w:rPr>
          <w:rFonts w:ascii="Times New Roman" w:eastAsia="Times New Roman" w:hAnsi="Times New Roman" w:cs="Times New Roman"/>
          <w:sz w:val="24"/>
          <w:szCs w:val="24"/>
          <w:lang w:eastAsia="en-GB"/>
        </w:rPr>
        <w:t>privind</w:t>
      </w:r>
      <w:proofErr w:type="spellEnd"/>
      <w:r w:rsidRPr="005911E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911ED">
        <w:rPr>
          <w:rFonts w:ascii="Times New Roman" w:eastAsia="Times New Roman" w:hAnsi="Times New Roman" w:cs="Times New Roman"/>
          <w:sz w:val="24"/>
          <w:szCs w:val="24"/>
          <w:lang w:eastAsia="en-GB"/>
        </w:rPr>
        <w:t>venitul</w:t>
      </w:r>
      <w:proofErr w:type="spellEnd"/>
      <w:r w:rsidRPr="005911E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minim de </w:t>
      </w:r>
      <w:proofErr w:type="spellStart"/>
      <w:r w:rsidRPr="005911ED">
        <w:rPr>
          <w:rFonts w:ascii="Times New Roman" w:eastAsia="Times New Roman" w:hAnsi="Times New Roman" w:cs="Times New Roman"/>
          <w:sz w:val="24"/>
          <w:szCs w:val="24"/>
          <w:lang w:eastAsia="en-GB"/>
        </w:rPr>
        <w:t>incluziune</w:t>
      </w:r>
      <w:proofErr w:type="spellEnd"/>
      <w:r w:rsidRPr="005911E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cu </w:t>
      </w:r>
      <w:proofErr w:type="spellStart"/>
      <w:r w:rsidRPr="005911ED">
        <w:rPr>
          <w:rFonts w:ascii="Times New Roman" w:eastAsia="Times New Roman" w:hAnsi="Times New Roman" w:cs="Times New Roman"/>
          <w:sz w:val="24"/>
          <w:szCs w:val="24"/>
          <w:lang w:eastAsia="en-GB"/>
        </w:rPr>
        <w:t>modificările</w:t>
      </w:r>
      <w:proofErr w:type="spellEnd"/>
      <w:r w:rsidRPr="005911E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911ED">
        <w:rPr>
          <w:rFonts w:ascii="Times New Roman" w:eastAsia="Times New Roman" w:hAnsi="Times New Roman" w:cs="Times New Roman"/>
          <w:sz w:val="24"/>
          <w:szCs w:val="24"/>
          <w:lang w:eastAsia="en-GB"/>
        </w:rPr>
        <w:t>şi</w:t>
      </w:r>
      <w:proofErr w:type="spellEnd"/>
      <w:r w:rsidRPr="005911E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911ED">
        <w:rPr>
          <w:rFonts w:ascii="Times New Roman" w:eastAsia="Times New Roman" w:hAnsi="Times New Roman" w:cs="Times New Roman"/>
          <w:sz w:val="24"/>
          <w:szCs w:val="24"/>
          <w:lang w:eastAsia="en-GB"/>
        </w:rPr>
        <w:t>completările</w:t>
      </w:r>
      <w:proofErr w:type="spellEnd"/>
      <w:r w:rsidRPr="005911E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911ED">
        <w:rPr>
          <w:rFonts w:ascii="Times New Roman" w:eastAsia="Times New Roman" w:hAnsi="Times New Roman" w:cs="Times New Roman"/>
          <w:sz w:val="24"/>
          <w:szCs w:val="24"/>
          <w:lang w:eastAsia="en-GB"/>
        </w:rPr>
        <w:t>ulterioare</w:t>
      </w:r>
      <w:proofErr w:type="spellEnd"/>
      <w:r w:rsidRPr="005911ED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5911E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</w:t>
      </w:r>
      <w:proofErr w:type="spellStart"/>
      <w:r w:rsidRPr="005911ED">
        <w:rPr>
          <w:rFonts w:ascii="Times New Roman" w:eastAsia="Times New Roman" w:hAnsi="Times New Roman" w:cs="Times New Roman"/>
          <w:sz w:val="24"/>
          <w:szCs w:val="24"/>
          <w:lang w:eastAsia="en-GB"/>
        </w:rPr>
        <w:t>Declar</w:t>
      </w:r>
      <w:proofErr w:type="spellEnd"/>
      <w:r w:rsidRPr="005911E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911ED">
        <w:rPr>
          <w:rFonts w:ascii="Times New Roman" w:eastAsia="Times New Roman" w:hAnsi="Times New Roman" w:cs="Times New Roman"/>
          <w:sz w:val="24"/>
          <w:szCs w:val="24"/>
          <w:lang w:eastAsia="en-GB"/>
        </w:rPr>
        <w:t>că</w:t>
      </w:r>
      <w:proofErr w:type="spellEnd"/>
      <w:r w:rsidRPr="005911E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911ED">
        <w:rPr>
          <w:rFonts w:ascii="Times New Roman" w:eastAsia="Times New Roman" w:hAnsi="Times New Roman" w:cs="Times New Roman"/>
          <w:sz w:val="24"/>
          <w:szCs w:val="24"/>
          <w:lang w:eastAsia="en-GB"/>
        </w:rPr>
        <w:t>înţeleg</w:t>
      </w:r>
      <w:proofErr w:type="spellEnd"/>
      <w:r w:rsidRPr="005911E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911ED">
        <w:rPr>
          <w:rFonts w:ascii="Times New Roman" w:eastAsia="Times New Roman" w:hAnsi="Times New Roman" w:cs="Times New Roman"/>
          <w:sz w:val="24"/>
          <w:szCs w:val="24"/>
          <w:lang w:eastAsia="en-GB"/>
        </w:rPr>
        <w:t>faptul</w:t>
      </w:r>
      <w:proofErr w:type="spellEnd"/>
      <w:r w:rsidRPr="005911E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911ED">
        <w:rPr>
          <w:rFonts w:ascii="Times New Roman" w:eastAsia="Times New Roman" w:hAnsi="Times New Roman" w:cs="Times New Roman"/>
          <w:sz w:val="24"/>
          <w:szCs w:val="24"/>
          <w:lang w:eastAsia="en-GB"/>
        </w:rPr>
        <w:t>că</w:t>
      </w:r>
      <w:proofErr w:type="spellEnd"/>
      <w:r w:rsidRPr="005911E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5911ED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5911E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911ED">
        <w:rPr>
          <w:rFonts w:ascii="Times New Roman" w:eastAsia="Times New Roman" w:hAnsi="Times New Roman" w:cs="Times New Roman"/>
          <w:sz w:val="24"/>
          <w:szCs w:val="24"/>
          <w:lang w:eastAsia="en-GB"/>
        </w:rPr>
        <w:t>cazul</w:t>
      </w:r>
      <w:proofErr w:type="spellEnd"/>
      <w:r w:rsidRPr="005911E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911ED">
        <w:rPr>
          <w:rFonts w:ascii="Times New Roman" w:eastAsia="Times New Roman" w:hAnsi="Times New Roman" w:cs="Times New Roman"/>
          <w:sz w:val="24"/>
          <w:szCs w:val="24"/>
          <w:lang w:eastAsia="en-GB"/>
        </w:rPr>
        <w:t>nerespectării</w:t>
      </w:r>
      <w:proofErr w:type="spellEnd"/>
      <w:r w:rsidRPr="005911E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911ED">
        <w:rPr>
          <w:rFonts w:ascii="Times New Roman" w:eastAsia="Times New Roman" w:hAnsi="Times New Roman" w:cs="Times New Roman"/>
          <w:sz w:val="24"/>
          <w:szCs w:val="24"/>
          <w:lang w:eastAsia="en-GB"/>
        </w:rPr>
        <w:t>prezentului</w:t>
      </w:r>
      <w:proofErr w:type="spellEnd"/>
      <w:r w:rsidRPr="005911E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911ED">
        <w:rPr>
          <w:rFonts w:ascii="Times New Roman" w:eastAsia="Times New Roman" w:hAnsi="Times New Roman" w:cs="Times New Roman"/>
          <w:sz w:val="24"/>
          <w:szCs w:val="24"/>
          <w:lang w:eastAsia="en-GB"/>
        </w:rPr>
        <w:t>ang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ajament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plată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proceda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5911E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la </w:t>
      </w:r>
      <w:proofErr w:type="spellStart"/>
      <w:r w:rsidRPr="005911ED">
        <w:rPr>
          <w:rFonts w:ascii="Times New Roman" w:eastAsia="Times New Roman" w:hAnsi="Times New Roman" w:cs="Times New Roman"/>
          <w:sz w:val="24"/>
          <w:szCs w:val="24"/>
          <w:lang w:eastAsia="en-GB"/>
        </w:rPr>
        <w:t>executarea</w:t>
      </w:r>
      <w:proofErr w:type="spellEnd"/>
      <w:r w:rsidRPr="005911E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911ED">
        <w:rPr>
          <w:rFonts w:ascii="Times New Roman" w:eastAsia="Times New Roman" w:hAnsi="Times New Roman" w:cs="Times New Roman"/>
          <w:sz w:val="24"/>
          <w:szCs w:val="24"/>
          <w:lang w:eastAsia="en-GB"/>
        </w:rPr>
        <w:t>silită</w:t>
      </w:r>
      <w:proofErr w:type="spellEnd"/>
      <w:r w:rsidRPr="005911E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5911ED">
        <w:rPr>
          <w:rFonts w:ascii="Times New Roman" w:eastAsia="Times New Roman" w:hAnsi="Times New Roman" w:cs="Times New Roman"/>
          <w:sz w:val="24"/>
          <w:szCs w:val="24"/>
          <w:lang w:eastAsia="en-GB"/>
        </w:rPr>
        <w:t>potrivit</w:t>
      </w:r>
      <w:proofErr w:type="spellEnd"/>
      <w:r w:rsidRPr="005911E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911ED">
        <w:rPr>
          <w:rFonts w:ascii="Times New Roman" w:eastAsia="Times New Roman" w:hAnsi="Times New Roman" w:cs="Times New Roman"/>
          <w:sz w:val="24"/>
          <w:szCs w:val="24"/>
          <w:lang w:eastAsia="en-GB"/>
        </w:rPr>
        <w:t>prevederilor</w:t>
      </w:r>
      <w:proofErr w:type="spellEnd"/>
      <w:r w:rsidRPr="005911E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911ED">
        <w:rPr>
          <w:rFonts w:ascii="Times New Roman" w:eastAsia="Times New Roman" w:hAnsi="Times New Roman" w:cs="Times New Roman"/>
          <w:sz w:val="24"/>
          <w:szCs w:val="24"/>
          <w:lang w:eastAsia="en-GB"/>
        </w:rPr>
        <w:t>legale</w:t>
      </w:r>
      <w:proofErr w:type="spellEnd"/>
      <w:r w:rsidRPr="005911ED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5911E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5911ED">
        <w:rPr>
          <w:rFonts w:ascii="Times New Roman" w:eastAsia="Times New Roman" w:hAnsi="Times New Roman" w:cs="Times New Roman"/>
          <w:sz w:val="24"/>
          <w:szCs w:val="24"/>
          <w:lang w:eastAsia="en-GB"/>
        </w:rPr>
        <w:t> </w:t>
      </w:r>
      <w:r w:rsidRPr="005911ED">
        <w:rPr>
          <w:rFonts w:ascii="Times New Roman" w:eastAsia="Times New Roman" w:hAnsi="Times New Roman" w:cs="Times New Roman"/>
          <w:sz w:val="24"/>
          <w:szCs w:val="24"/>
          <w:lang w:eastAsia="en-GB"/>
        </w:rPr>
        <w:t> 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4561C1" w:rsidRDefault="004561C1" w:rsidP="004561C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561C1" w:rsidRDefault="004561C1" w:rsidP="004561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Numele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prenumele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………………………………………….</w:t>
      </w:r>
    </w:p>
    <w:p w:rsidR="004561C1" w:rsidRDefault="004561C1" w:rsidP="004561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Semnătura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…..</w:t>
      </w:r>
      <w:proofErr w:type="gramEnd"/>
    </w:p>
    <w:p w:rsidR="004561C1" w:rsidRDefault="004561C1" w:rsidP="004561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Data…………………………………………………………… </w:t>
      </w:r>
    </w:p>
    <w:p w:rsidR="004561C1" w:rsidRDefault="004561C1" w:rsidP="004561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561C1" w:rsidRDefault="004561C1" w:rsidP="004561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561C1" w:rsidRDefault="004561C1" w:rsidP="004561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F4E7F" w:rsidRDefault="007F4E7F">
      <w:bookmarkStart w:id="1" w:name="_GoBack"/>
      <w:bookmarkEnd w:id="1"/>
    </w:p>
    <w:sectPr w:rsidR="007F4E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26"/>
    <w:rsid w:val="000A7211"/>
    <w:rsid w:val="004561C1"/>
    <w:rsid w:val="00606526"/>
    <w:rsid w:val="007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191AE4-8A07-4D78-9BA7-6E06E8C7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egisplus.ro/Intralegis6/oficiale/afis.php?f=&amp;diez=C" TargetMode="External"/><Relationship Id="rId4" Type="http://schemas.openxmlformats.org/officeDocument/2006/relationships/hyperlink" Target="https://www.legisplus.ro/Intralegis6/oficiale/afis.php?f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2023-12-05T09:01:00Z</dcterms:created>
  <dcterms:modified xsi:type="dcterms:W3CDTF">2023-12-05T09:01:00Z</dcterms:modified>
</cp:coreProperties>
</file>